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30F" w:rsidRPr="00456528" w:rsidRDefault="006F46D1" w:rsidP="001F33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ПРОФЕССИОНАЛЬНАЯ ПОДГОТОВКА И ПЕРЕПОДГОТОВКА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F330F" w:rsidRPr="001F330F">
        <w:rPr>
          <w:rFonts w:ascii="Times New Roman" w:hAnsi="Times New Roman" w:cs="Times New Roman"/>
          <w:b/>
          <w:sz w:val="28"/>
          <w:szCs w:val="28"/>
          <w:u w:val="single"/>
        </w:rPr>
        <w:t>«Машинист бурильно-крановой самоходной машины»</w:t>
      </w:r>
      <w:r w:rsidR="001F330F" w:rsidRPr="00B6208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F330F" w:rsidRPr="00456528">
        <w:rPr>
          <w:rFonts w:ascii="Times New Roman" w:hAnsi="Times New Roman" w:cs="Times New Roman"/>
          <w:sz w:val="24"/>
          <w:szCs w:val="24"/>
        </w:rPr>
        <w:t xml:space="preserve">Код </w:t>
      </w:r>
      <w:r w:rsidR="001F330F" w:rsidRPr="006F46D1">
        <w:rPr>
          <w:rFonts w:ascii="Times New Roman" w:hAnsi="Times New Roman" w:cs="Times New Roman"/>
          <w:b/>
          <w:sz w:val="28"/>
          <w:szCs w:val="28"/>
        </w:rPr>
        <w:t>13589</w:t>
      </w:r>
    </w:p>
    <w:p w:rsidR="001F330F" w:rsidRDefault="001F330F" w:rsidP="001F330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E119EF" wp14:editId="61ACAAC2">
            <wp:extent cx="5940425" cy="3348355"/>
            <wp:effectExtent l="0" t="0" r="3175" b="4445"/>
            <wp:docPr id="8" name="Рисунок 8" descr="https://rad.lot-online.ru/photo/20150123/2363003/%D0%BB%D0%BE%D1%82%20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ad.lot-online.ru/photo/20150123/2363003/%D0%BB%D0%BE%D1%82%2016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30F" w:rsidRDefault="001F330F" w:rsidP="001F33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2082">
        <w:rPr>
          <w:rFonts w:ascii="Times New Roman" w:hAnsi="Times New Roman" w:cs="Times New Roman"/>
          <w:sz w:val="24"/>
          <w:szCs w:val="24"/>
        </w:rPr>
        <w:t>Бурильно-крановые самоходные машины с глубиной бурения до 6 м.</w:t>
      </w:r>
    </w:p>
    <w:p w:rsidR="001F330F" w:rsidRPr="00B62082" w:rsidRDefault="001F330F" w:rsidP="001F33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2082">
        <w:rPr>
          <w:rFonts w:ascii="Times New Roman" w:hAnsi="Times New Roman" w:cs="Times New Roman"/>
          <w:sz w:val="24"/>
          <w:szCs w:val="24"/>
        </w:rPr>
        <w:t xml:space="preserve">Вибровдавливающие погружатели свай самоходные с двигателем мощностью до 73 кВт (100 </w:t>
      </w:r>
      <w:proofErr w:type="spellStart"/>
      <w:r w:rsidRPr="00B62082">
        <w:rPr>
          <w:rFonts w:ascii="Times New Roman" w:hAnsi="Times New Roman" w:cs="Times New Roman"/>
          <w:sz w:val="24"/>
          <w:szCs w:val="24"/>
        </w:rPr>
        <w:t>л.с</w:t>
      </w:r>
      <w:proofErr w:type="spellEnd"/>
      <w:r w:rsidRPr="00B62082">
        <w:rPr>
          <w:rFonts w:ascii="Times New Roman" w:hAnsi="Times New Roman" w:cs="Times New Roman"/>
          <w:sz w:val="24"/>
          <w:szCs w:val="24"/>
        </w:rPr>
        <w:t>.).</w:t>
      </w:r>
    </w:p>
    <w:p w:rsidR="001F330F" w:rsidRPr="00B62082" w:rsidRDefault="001F330F" w:rsidP="001F330F">
      <w:pPr>
        <w:jc w:val="both"/>
        <w:rPr>
          <w:rFonts w:ascii="Times New Roman" w:hAnsi="Times New Roman" w:cs="Times New Roman"/>
          <w:sz w:val="24"/>
          <w:szCs w:val="24"/>
        </w:rPr>
      </w:pPr>
      <w:r w:rsidRPr="00B62082">
        <w:rPr>
          <w:rFonts w:ascii="Times New Roman" w:hAnsi="Times New Roman" w:cs="Times New Roman"/>
          <w:b/>
          <w:bCs/>
          <w:sz w:val="24"/>
          <w:szCs w:val="24"/>
        </w:rPr>
        <w:t>Характеристика работ</w:t>
      </w:r>
      <w:r w:rsidRPr="00B62082">
        <w:rPr>
          <w:rFonts w:ascii="Times New Roman" w:hAnsi="Times New Roman" w:cs="Times New Roman"/>
          <w:sz w:val="24"/>
          <w:szCs w:val="24"/>
        </w:rPr>
        <w:t>. Управление машинами различных типов, применяемыми для забивки и погружения свай при устройстве свайных оснований, шпунтовых ограждений, причальных ограждений, подпорных стенок и других аналогичных конструкций. Техническое обслуживание машин, проверка исправности систем и узлов. Выявление и устранение неисправностей в работе машин. Участие в планово-предупредительном ремонте. Заправка горючими и смазочными материалами.</w:t>
      </w:r>
    </w:p>
    <w:p w:rsidR="001F330F" w:rsidRPr="00B62082" w:rsidRDefault="001F330F" w:rsidP="001F330F">
      <w:pPr>
        <w:jc w:val="both"/>
        <w:rPr>
          <w:rFonts w:ascii="Times New Roman" w:hAnsi="Times New Roman" w:cs="Times New Roman"/>
          <w:sz w:val="24"/>
          <w:szCs w:val="24"/>
        </w:rPr>
      </w:pPr>
      <w:r w:rsidRPr="00B62082">
        <w:rPr>
          <w:rFonts w:ascii="Times New Roman" w:hAnsi="Times New Roman" w:cs="Times New Roman"/>
          <w:b/>
          <w:bCs/>
          <w:sz w:val="24"/>
          <w:szCs w:val="24"/>
        </w:rPr>
        <w:t>Должен знать:</w:t>
      </w:r>
      <w:r w:rsidRPr="00B62082">
        <w:rPr>
          <w:rFonts w:ascii="Times New Roman" w:hAnsi="Times New Roman" w:cs="Times New Roman"/>
          <w:sz w:val="24"/>
          <w:szCs w:val="24"/>
        </w:rPr>
        <w:t> устройство обслуживаемых машин, правила и инструкции по их эксплуатации; способы производства выполняемых работ и технические требования к качеству выполненных работ; нормы расхода горючих и смазочных материалов; сорта и свойства масел и топлива, их технологические характеристики, правила безопасного хранения.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3823"/>
        <w:gridCol w:w="2976"/>
        <w:gridCol w:w="2546"/>
      </w:tblGrid>
      <w:tr w:rsidR="00DC486D" w:rsidRPr="00DC486D" w:rsidTr="00DC486D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86D" w:rsidRPr="00DC486D" w:rsidRDefault="00DC486D" w:rsidP="00DC48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86D" w:rsidRPr="00DC486D" w:rsidRDefault="00DC486D" w:rsidP="00DC48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486D">
              <w:rPr>
                <w:rFonts w:ascii="Times New Roman" w:hAnsi="Times New Roman"/>
                <w:b/>
                <w:sz w:val="24"/>
                <w:szCs w:val="24"/>
              </w:rPr>
              <w:t>Подготовка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86D" w:rsidRPr="00DC486D" w:rsidRDefault="00DC486D" w:rsidP="00DC48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486D">
              <w:rPr>
                <w:rFonts w:ascii="Times New Roman" w:hAnsi="Times New Roman"/>
                <w:b/>
                <w:sz w:val="24"/>
                <w:szCs w:val="24"/>
              </w:rPr>
              <w:t>Переподготовка</w:t>
            </w:r>
          </w:p>
        </w:tc>
      </w:tr>
      <w:tr w:rsidR="00DC486D" w:rsidRPr="00DC486D" w:rsidTr="00DC486D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86D" w:rsidRPr="00DC486D" w:rsidRDefault="00DC486D" w:rsidP="00DC486D">
            <w:pPr>
              <w:rPr>
                <w:rFonts w:ascii="Times New Roman" w:hAnsi="Times New Roman"/>
                <w:sz w:val="24"/>
                <w:szCs w:val="24"/>
              </w:rPr>
            </w:pPr>
            <w:r w:rsidRPr="00DC486D">
              <w:rPr>
                <w:rFonts w:ascii="Times New Roman" w:hAnsi="Times New Roman"/>
                <w:b/>
                <w:sz w:val="24"/>
                <w:szCs w:val="24"/>
              </w:rPr>
              <w:t>Количество часов (Всего):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86D" w:rsidRPr="00DC486D" w:rsidRDefault="00DC486D" w:rsidP="00DC48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  <w:r w:rsidRPr="00DC486D">
              <w:rPr>
                <w:rFonts w:ascii="Times New Roman" w:hAnsi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86D" w:rsidRPr="00DC486D" w:rsidRDefault="00DC486D" w:rsidP="00DC48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  <w:r w:rsidRPr="00DC486D">
              <w:rPr>
                <w:rFonts w:ascii="Times New Roman" w:hAnsi="Times New Roman"/>
                <w:sz w:val="24"/>
                <w:szCs w:val="24"/>
              </w:rPr>
              <w:t xml:space="preserve"> часов</w:t>
            </w:r>
          </w:p>
        </w:tc>
      </w:tr>
      <w:tr w:rsidR="00DC486D" w:rsidRPr="00DC486D" w:rsidTr="00DC486D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86D" w:rsidRPr="00DC486D" w:rsidRDefault="00DC486D" w:rsidP="00DC486D">
            <w:pPr>
              <w:rPr>
                <w:rFonts w:ascii="Times New Roman" w:hAnsi="Times New Roman"/>
                <w:sz w:val="24"/>
                <w:szCs w:val="24"/>
              </w:rPr>
            </w:pPr>
            <w:r w:rsidRPr="00DC486D">
              <w:rPr>
                <w:rFonts w:ascii="Times New Roman" w:hAnsi="Times New Roman"/>
                <w:sz w:val="24"/>
                <w:szCs w:val="24"/>
              </w:rPr>
              <w:t>- теоретическое обучение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86D" w:rsidRPr="00DC486D" w:rsidRDefault="00DC486D" w:rsidP="00DC48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DC486D">
              <w:rPr>
                <w:rFonts w:ascii="Times New Roman" w:hAnsi="Times New Roman"/>
                <w:sz w:val="24"/>
                <w:szCs w:val="24"/>
              </w:rPr>
              <w:t>0 часов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86D" w:rsidRPr="00DC486D" w:rsidRDefault="00DC486D" w:rsidP="00DC48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DC486D">
              <w:rPr>
                <w:rFonts w:ascii="Times New Roman" w:hAnsi="Times New Roman"/>
                <w:sz w:val="24"/>
                <w:szCs w:val="24"/>
              </w:rPr>
              <w:t>0 часов</w:t>
            </w:r>
          </w:p>
        </w:tc>
      </w:tr>
      <w:tr w:rsidR="00DC486D" w:rsidRPr="00DC486D" w:rsidTr="00DC486D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86D" w:rsidRPr="00DC486D" w:rsidRDefault="00DC486D" w:rsidP="00DC486D">
            <w:pPr>
              <w:rPr>
                <w:rFonts w:ascii="Times New Roman" w:hAnsi="Times New Roman"/>
                <w:sz w:val="24"/>
                <w:szCs w:val="24"/>
              </w:rPr>
            </w:pPr>
            <w:r w:rsidRPr="00DC486D">
              <w:rPr>
                <w:rFonts w:ascii="Times New Roman" w:hAnsi="Times New Roman"/>
                <w:sz w:val="24"/>
                <w:szCs w:val="24"/>
              </w:rPr>
              <w:t>- производственное обучение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86D" w:rsidRPr="00DC486D" w:rsidRDefault="00DC486D" w:rsidP="00DC48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DC486D">
              <w:rPr>
                <w:rFonts w:ascii="Times New Roman" w:hAnsi="Times New Roman"/>
                <w:sz w:val="24"/>
                <w:szCs w:val="24"/>
              </w:rPr>
              <w:t>0 часов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86D" w:rsidRPr="00DC486D" w:rsidRDefault="00DC486D" w:rsidP="00DC48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DC486D">
              <w:rPr>
                <w:rFonts w:ascii="Times New Roman" w:hAnsi="Times New Roman"/>
                <w:sz w:val="24"/>
                <w:szCs w:val="24"/>
              </w:rPr>
              <w:t>0 часов</w:t>
            </w:r>
          </w:p>
        </w:tc>
      </w:tr>
      <w:tr w:rsidR="00DC486D" w:rsidRPr="00DC486D" w:rsidTr="00DC486D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86D" w:rsidRPr="00DC486D" w:rsidRDefault="00DC486D" w:rsidP="00DC486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C486D">
              <w:rPr>
                <w:rFonts w:ascii="Times New Roman" w:hAnsi="Times New Roman"/>
                <w:b/>
                <w:sz w:val="24"/>
                <w:szCs w:val="24"/>
              </w:rPr>
              <w:t>Форма обучения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86D" w:rsidRPr="00DC486D" w:rsidRDefault="00DC486D" w:rsidP="00DC48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486D">
              <w:rPr>
                <w:rFonts w:ascii="Times New Roman" w:hAnsi="Times New Roman"/>
                <w:sz w:val="24"/>
                <w:szCs w:val="24"/>
              </w:rPr>
              <w:t>очная, очно-заочная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86D" w:rsidRPr="00DC486D" w:rsidRDefault="00DC486D" w:rsidP="00DC48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486D">
              <w:rPr>
                <w:rFonts w:ascii="Times New Roman" w:hAnsi="Times New Roman"/>
                <w:sz w:val="24"/>
                <w:szCs w:val="24"/>
              </w:rPr>
              <w:t>очная, очно-заочная</w:t>
            </w:r>
          </w:p>
        </w:tc>
      </w:tr>
      <w:tr w:rsidR="00DC486D" w:rsidRPr="00DC486D" w:rsidTr="00DC486D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86D" w:rsidRPr="00DC486D" w:rsidRDefault="00DC486D" w:rsidP="00DC486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C486D">
              <w:rPr>
                <w:rFonts w:ascii="Times New Roman" w:hAnsi="Times New Roman"/>
                <w:b/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86D" w:rsidRPr="00DC486D" w:rsidRDefault="00DC486D" w:rsidP="00DC48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486D">
              <w:rPr>
                <w:rFonts w:ascii="Times New Roman" w:hAnsi="Times New Roman"/>
                <w:sz w:val="24"/>
                <w:szCs w:val="24"/>
              </w:rPr>
              <w:t>4 часа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86D" w:rsidRPr="00DC486D" w:rsidRDefault="00DC486D" w:rsidP="00DC48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486D">
              <w:rPr>
                <w:rFonts w:ascii="Times New Roman" w:hAnsi="Times New Roman"/>
                <w:sz w:val="24"/>
                <w:szCs w:val="24"/>
              </w:rPr>
              <w:t>4 часа</w:t>
            </w:r>
          </w:p>
        </w:tc>
      </w:tr>
      <w:tr w:rsidR="00DC486D" w:rsidRPr="00DC486D" w:rsidTr="00DC486D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86D" w:rsidRPr="00DC486D" w:rsidRDefault="00DC486D" w:rsidP="00DC486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C486D">
              <w:rPr>
                <w:rFonts w:ascii="Times New Roman" w:hAnsi="Times New Roman"/>
                <w:b/>
                <w:sz w:val="24"/>
                <w:szCs w:val="24"/>
              </w:rPr>
              <w:t>Стоимость обучения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86D" w:rsidRPr="00DC486D" w:rsidRDefault="00DC486D" w:rsidP="00DC48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486D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C486D">
              <w:rPr>
                <w:rFonts w:ascii="Times New Roman" w:hAnsi="Times New Roman"/>
                <w:sz w:val="24"/>
                <w:szCs w:val="24"/>
              </w:rPr>
              <w:t>000 руб.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86D" w:rsidRPr="00DC486D" w:rsidRDefault="00DC486D" w:rsidP="00DC48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486D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C486D">
              <w:rPr>
                <w:rFonts w:ascii="Times New Roman" w:hAnsi="Times New Roman"/>
                <w:sz w:val="24"/>
                <w:szCs w:val="24"/>
              </w:rPr>
              <w:t>000 руб.</w:t>
            </w:r>
          </w:p>
        </w:tc>
      </w:tr>
    </w:tbl>
    <w:p w:rsidR="001F330F" w:rsidRDefault="001F330F" w:rsidP="001F330F">
      <w:pPr>
        <w:rPr>
          <w:rFonts w:ascii="Times New Roman" w:hAnsi="Times New Roman" w:cs="Times New Roman"/>
          <w:sz w:val="28"/>
          <w:szCs w:val="28"/>
        </w:rPr>
      </w:pPr>
    </w:p>
    <w:p w:rsidR="001F330F" w:rsidRPr="00B475C2" w:rsidRDefault="001F330F" w:rsidP="001F330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F330F" w:rsidRDefault="001F330F" w:rsidP="001F33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  <w:lang w:eastAsia="ru-RU"/>
        </w:rPr>
      </w:pPr>
    </w:p>
    <w:p w:rsidR="00D54EA0" w:rsidRDefault="00D54EA0" w:rsidP="001F33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  <w:lang w:eastAsia="ru-RU"/>
        </w:rPr>
      </w:pPr>
    </w:p>
    <w:p w:rsidR="00D54EA0" w:rsidRDefault="00D54EA0" w:rsidP="001F33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  <w:lang w:eastAsia="ru-RU"/>
        </w:rPr>
      </w:pPr>
    </w:p>
    <w:p w:rsidR="00D54EA0" w:rsidRDefault="00D54EA0" w:rsidP="001F33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  <w:lang w:eastAsia="ru-RU"/>
        </w:rPr>
      </w:pPr>
    </w:p>
    <w:p w:rsidR="001F330F" w:rsidRPr="00887D2A" w:rsidRDefault="001F330F" w:rsidP="001F33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r w:rsidRPr="00887D2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УЧЕБНЫЙ   ПЛАН</w:t>
      </w:r>
    </w:p>
    <w:p w:rsidR="001F330F" w:rsidRPr="00887D2A" w:rsidRDefault="001F330F" w:rsidP="001F330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7D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профессиональной подготовки рабочих по профессии:</w:t>
      </w:r>
    </w:p>
    <w:p w:rsidR="001F330F" w:rsidRPr="00887D2A" w:rsidRDefault="001F330F" w:rsidP="001F330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87D2A">
        <w:rPr>
          <w:rFonts w:ascii="Times New Roman" w:eastAsia="Calibri" w:hAnsi="Times New Roman" w:cs="Times New Roman"/>
          <w:b/>
          <w:sz w:val="24"/>
          <w:szCs w:val="24"/>
        </w:rPr>
        <w:t xml:space="preserve"> «Машинист бурильно-крановой самоходной машины»</w:t>
      </w:r>
      <w:r w:rsidR="00D54EA0" w:rsidRPr="00887D2A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Pr="00887D2A">
        <w:rPr>
          <w:rFonts w:ascii="Times New Roman" w:eastAsia="Calibri" w:hAnsi="Times New Roman" w:cs="Times New Roman"/>
          <w:sz w:val="24"/>
          <w:szCs w:val="24"/>
        </w:rPr>
        <w:t>код 13589</w:t>
      </w: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6"/>
        <w:gridCol w:w="6509"/>
        <w:gridCol w:w="1559"/>
      </w:tblGrid>
      <w:tr w:rsidR="00887D2A" w:rsidRPr="00887D2A" w:rsidTr="00D54EA0">
        <w:trPr>
          <w:trHeight w:val="589"/>
        </w:trPr>
        <w:tc>
          <w:tcPr>
            <w:tcW w:w="716" w:type="dxa"/>
            <w:vAlign w:val="center"/>
          </w:tcPr>
          <w:p w:rsidR="001F330F" w:rsidRPr="00887D2A" w:rsidRDefault="001F330F" w:rsidP="00D54E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D2A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1F330F" w:rsidRPr="00887D2A" w:rsidRDefault="001F330F" w:rsidP="00D54E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D2A">
              <w:rPr>
                <w:rFonts w:ascii="Times New Roman" w:eastAsia="Calibri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6509" w:type="dxa"/>
            <w:vAlign w:val="center"/>
          </w:tcPr>
          <w:p w:rsidR="001F330F" w:rsidRPr="00887D2A" w:rsidRDefault="001F330F" w:rsidP="00D54E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D2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  <w:r w:rsidR="00D54EA0" w:rsidRPr="00887D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87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предметов</w:t>
            </w:r>
          </w:p>
        </w:tc>
        <w:tc>
          <w:tcPr>
            <w:tcW w:w="1559" w:type="dxa"/>
          </w:tcPr>
          <w:p w:rsidR="001F330F" w:rsidRPr="00887D2A" w:rsidRDefault="001F330F" w:rsidP="00D54E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330F" w:rsidRPr="00887D2A" w:rsidRDefault="001F330F" w:rsidP="00D54E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1F330F" w:rsidRPr="00887D2A" w:rsidRDefault="001F330F" w:rsidP="00D54E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887D2A" w:rsidRPr="00887D2A" w:rsidTr="00DD5010">
        <w:tc>
          <w:tcPr>
            <w:tcW w:w="7225" w:type="dxa"/>
            <w:gridSpan w:val="2"/>
          </w:tcPr>
          <w:p w:rsidR="000C208A" w:rsidRPr="00887D2A" w:rsidRDefault="000C208A" w:rsidP="00D54E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87D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 Общепрофессиональный цикл</w:t>
            </w:r>
          </w:p>
        </w:tc>
        <w:tc>
          <w:tcPr>
            <w:tcW w:w="1559" w:type="dxa"/>
            <w:vMerge w:val="restart"/>
          </w:tcPr>
          <w:p w:rsidR="000C208A" w:rsidRPr="00887D2A" w:rsidRDefault="000C208A" w:rsidP="00560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87D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76</w:t>
            </w:r>
          </w:p>
        </w:tc>
      </w:tr>
      <w:tr w:rsidR="00887D2A" w:rsidRPr="00887D2A" w:rsidTr="00560979">
        <w:tc>
          <w:tcPr>
            <w:tcW w:w="716" w:type="dxa"/>
          </w:tcPr>
          <w:p w:rsidR="000C208A" w:rsidRPr="00887D2A" w:rsidRDefault="000C208A" w:rsidP="00560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D2A">
              <w:rPr>
                <w:rFonts w:ascii="Times New Roman" w:eastAsia="Calibri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6509" w:type="dxa"/>
          </w:tcPr>
          <w:p w:rsidR="000C208A" w:rsidRPr="00887D2A" w:rsidRDefault="000C208A" w:rsidP="0056097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D2A">
              <w:rPr>
                <w:rFonts w:ascii="Times New Roman" w:eastAsia="Calibri" w:hAnsi="Times New Roman" w:cs="Times New Roman"/>
                <w:sz w:val="24"/>
                <w:szCs w:val="24"/>
              </w:rPr>
              <w:t>Трудовое законодательство.</w:t>
            </w:r>
          </w:p>
        </w:tc>
        <w:tc>
          <w:tcPr>
            <w:tcW w:w="1559" w:type="dxa"/>
            <w:vMerge/>
          </w:tcPr>
          <w:p w:rsidR="000C208A" w:rsidRPr="00887D2A" w:rsidRDefault="000C208A" w:rsidP="00560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87D2A" w:rsidRPr="00887D2A" w:rsidTr="00560979">
        <w:tc>
          <w:tcPr>
            <w:tcW w:w="716" w:type="dxa"/>
          </w:tcPr>
          <w:p w:rsidR="000C208A" w:rsidRPr="00887D2A" w:rsidRDefault="000C208A" w:rsidP="000C20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D2A">
              <w:rPr>
                <w:rFonts w:ascii="Times New Roman" w:eastAsia="Calibri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6509" w:type="dxa"/>
          </w:tcPr>
          <w:p w:rsidR="000C208A" w:rsidRPr="00887D2A" w:rsidRDefault="000C208A" w:rsidP="0056097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D2A">
              <w:rPr>
                <w:rFonts w:ascii="Times New Roman" w:eastAsia="Calibri" w:hAnsi="Times New Roman" w:cs="Times New Roman"/>
                <w:sz w:val="24"/>
                <w:szCs w:val="24"/>
              </w:rPr>
              <w:t>Основы электротехники.</w:t>
            </w:r>
          </w:p>
        </w:tc>
        <w:tc>
          <w:tcPr>
            <w:tcW w:w="1559" w:type="dxa"/>
            <w:vMerge/>
          </w:tcPr>
          <w:p w:rsidR="000C208A" w:rsidRPr="00887D2A" w:rsidRDefault="000C208A" w:rsidP="00560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87D2A" w:rsidRPr="00887D2A" w:rsidTr="00560979">
        <w:tc>
          <w:tcPr>
            <w:tcW w:w="716" w:type="dxa"/>
          </w:tcPr>
          <w:p w:rsidR="000C208A" w:rsidRPr="00887D2A" w:rsidRDefault="000C208A" w:rsidP="000C20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D2A">
              <w:rPr>
                <w:rFonts w:ascii="Times New Roman" w:eastAsia="Calibri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6509" w:type="dxa"/>
          </w:tcPr>
          <w:p w:rsidR="000C208A" w:rsidRPr="00887D2A" w:rsidRDefault="000C208A" w:rsidP="0056097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D2A">
              <w:rPr>
                <w:rFonts w:ascii="Times New Roman" w:eastAsia="Calibri" w:hAnsi="Times New Roman" w:cs="Times New Roman"/>
                <w:sz w:val="24"/>
                <w:szCs w:val="24"/>
              </w:rPr>
              <w:t>Материаловедение.</w:t>
            </w:r>
          </w:p>
        </w:tc>
        <w:tc>
          <w:tcPr>
            <w:tcW w:w="1559" w:type="dxa"/>
            <w:vMerge/>
          </w:tcPr>
          <w:p w:rsidR="000C208A" w:rsidRPr="00887D2A" w:rsidRDefault="000C208A" w:rsidP="00560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87D2A" w:rsidRPr="00887D2A" w:rsidTr="00560979">
        <w:tc>
          <w:tcPr>
            <w:tcW w:w="716" w:type="dxa"/>
          </w:tcPr>
          <w:p w:rsidR="000C208A" w:rsidRPr="00887D2A" w:rsidRDefault="000C208A" w:rsidP="000C20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D2A">
              <w:rPr>
                <w:rFonts w:ascii="Times New Roman" w:eastAsia="Calibri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6509" w:type="dxa"/>
          </w:tcPr>
          <w:p w:rsidR="000C208A" w:rsidRPr="00887D2A" w:rsidRDefault="000C208A" w:rsidP="0056097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D2A">
              <w:rPr>
                <w:rFonts w:ascii="Times New Roman" w:eastAsia="Calibri" w:hAnsi="Times New Roman" w:cs="Times New Roman"/>
                <w:sz w:val="24"/>
                <w:szCs w:val="24"/>
              </w:rPr>
              <w:t>Охрана труда.</w:t>
            </w:r>
          </w:p>
        </w:tc>
        <w:tc>
          <w:tcPr>
            <w:tcW w:w="1559" w:type="dxa"/>
            <w:vMerge/>
          </w:tcPr>
          <w:p w:rsidR="000C208A" w:rsidRPr="00887D2A" w:rsidRDefault="000C208A" w:rsidP="00560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87D2A" w:rsidRPr="00887D2A" w:rsidTr="00560979">
        <w:tc>
          <w:tcPr>
            <w:tcW w:w="716" w:type="dxa"/>
          </w:tcPr>
          <w:p w:rsidR="000C208A" w:rsidRPr="00887D2A" w:rsidRDefault="000C208A" w:rsidP="000C20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D2A">
              <w:rPr>
                <w:rFonts w:ascii="Times New Roman" w:eastAsia="Calibri" w:hAnsi="Times New Roman" w:cs="Times New Roman"/>
                <w:sz w:val="24"/>
                <w:szCs w:val="24"/>
              </w:rPr>
              <w:t>1.1.5</w:t>
            </w:r>
          </w:p>
        </w:tc>
        <w:tc>
          <w:tcPr>
            <w:tcW w:w="6509" w:type="dxa"/>
          </w:tcPr>
          <w:p w:rsidR="000C208A" w:rsidRPr="00887D2A" w:rsidRDefault="000C208A" w:rsidP="0056097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D2A">
              <w:rPr>
                <w:rFonts w:ascii="Times New Roman" w:eastAsia="Calibri" w:hAnsi="Times New Roman" w:cs="Times New Roman"/>
                <w:sz w:val="24"/>
                <w:szCs w:val="24"/>
              </w:rPr>
              <w:t>Первая помощь.</w:t>
            </w:r>
          </w:p>
        </w:tc>
        <w:tc>
          <w:tcPr>
            <w:tcW w:w="1559" w:type="dxa"/>
            <w:vMerge/>
          </w:tcPr>
          <w:p w:rsidR="000C208A" w:rsidRPr="00887D2A" w:rsidRDefault="000C208A" w:rsidP="00560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87D2A" w:rsidRPr="00887D2A" w:rsidTr="00E36E49">
        <w:tc>
          <w:tcPr>
            <w:tcW w:w="7225" w:type="dxa"/>
            <w:gridSpan w:val="2"/>
          </w:tcPr>
          <w:p w:rsidR="000C208A" w:rsidRPr="00887D2A" w:rsidRDefault="000C208A" w:rsidP="00D54E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87D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2.Профессиональный цикл</w:t>
            </w:r>
          </w:p>
        </w:tc>
        <w:tc>
          <w:tcPr>
            <w:tcW w:w="1559" w:type="dxa"/>
            <w:vMerge/>
          </w:tcPr>
          <w:p w:rsidR="000C208A" w:rsidRPr="00887D2A" w:rsidRDefault="000C208A" w:rsidP="00560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87D2A" w:rsidRPr="00887D2A" w:rsidTr="00560979">
        <w:tc>
          <w:tcPr>
            <w:tcW w:w="716" w:type="dxa"/>
          </w:tcPr>
          <w:p w:rsidR="000C208A" w:rsidRPr="00887D2A" w:rsidRDefault="000C208A" w:rsidP="00560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D2A">
              <w:rPr>
                <w:rFonts w:ascii="Times New Roman" w:eastAsia="Calibri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6509" w:type="dxa"/>
          </w:tcPr>
          <w:p w:rsidR="000C208A" w:rsidRPr="00887D2A" w:rsidRDefault="000C208A" w:rsidP="0056097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D2A">
              <w:rPr>
                <w:rFonts w:ascii="Times New Roman" w:eastAsia="Calibri" w:hAnsi="Times New Roman" w:cs="Times New Roman"/>
                <w:sz w:val="24"/>
                <w:szCs w:val="24"/>
              </w:rPr>
              <w:t>Устройство БКСМ.</w:t>
            </w:r>
          </w:p>
        </w:tc>
        <w:tc>
          <w:tcPr>
            <w:tcW w:w="1559" w:type="dxa"/>
            <w:vMerge/>
          </w:tcPr>
          <w:p w:rsidR="000C208A" w:rsidRPr="00887D2A" w:rsidRDefault="000C208A" w:rsidP="00560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87D2A" w:rsidRPr="00887D2A" w:rsidTr="00560979">
        <w:tc>
          <w:tcPr>
            <w:tcW w:w="716" w:type="dxa"/>
          </w:tcPr>
          <w:p w:rsidR="000C208A" w:rsidRPr="00887D2A" w:rsidRDefault="000C208A" w:rsidP="00560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D2A">
              <w:rPr>
                <w:rFonts w:ascii="Times New Roman" w:eastAsia="Calibri" w:hAnsi="Times New Roman" w:cs="Times New Roman"/>
                <w:sz w:val="24"/>
                <w:szCs w:val="24"/>
              </w:rPr>
              <w:t>1.2.2</w:t>
            </w:r>
          </w:p>
        </w:tc>
        <w:tc>
          <w:tcPr>
            <w:tcW w:w="6509" w:type="dxa"/>
          </w:tcPr>
          <w:p w:rsidR="000C208A" w:rsidRPr="00887D2A" w:rsidRDefault="000C208A" w:rsidP="0056097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D2A"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Техническое обслуживание и ремонт БКСМ.</w:t>
            </w:r>
          </w:p>
        </w:tc>
        <w:tc>
          <w:tcPr>
            <w:tcW w:w="1559" w:type="dxa"/>
            <w:vMerge/>
          </w:tcPr>
          <w:p w:rsidR="000C208A" w:rsidRPr="00887D2A" w:rsidRDefault="000C208A" w:rsidP="00560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87D2A" w:rsidRPr="00887D2A" w:rsidTr="00560979">
        <w:tc>
          <w:tcPr>
            <w:tcW w:w="716" w:type="dxa"/>
          </w:tcPr>
          <w:p w:rsidR="000C208A" w:rsidRPr="00887D2A" w:rsidRDefault="000C208A" w:rsidP="000C20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D2A">
              <w:rPr>
                <w:rFonts w:ascii="Times New Roman" w:eastAsia="Calibri" w:hAnsi="Times New Roman" w:cs="Times New Roman"/>
                <w:sz w:val="24"/>
                <w:szCs w:val="24"/>
              </w:rPr>
              <w:t>1.2.3</w:t>
            </w:r>
          </w:p>
        </w:tc>
        <w:tc>
          <w:tcPr>
            <w:tcW w:w="6509" w:type="dxa"/>
          </w:tcPr>
          <w:p w:rsidR="000C208A" w:rsidRPr="00887D2A" w:rsidRDefault="000C208A" w:rsidP="0056097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D2A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 производства работ.</w:t>
            </w:r>
          </w:p>
        </w:tc>
        <w:tc>
          <w:tcPr>
            <w:tcW w:w="1559" w:type="dxa"/>
            <w:vMerge/>
          </w:tcPr>
          <w:p w:rsidR="000C208A" w:rsidRPr="00887D2A" w:rsidRDefault="000C208A" w:rsidP="00560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87D2A" w:rsidRPr="00887D2A" w:rsidTr="00560979">
        <w:tc>
          <w:tcPr>
            <w:tcW w:w="716" w:type="dxa"/>
          </w:tcPr>
          <w:p w:rsidR="000C208A" w:rsidRPr="00887D2A" w:rsidRDefault="000C208A" w:rsidP="000C20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D2A">
              <w:rPr>
                <w:rFonts w:ascii="Times New Roman" w:eastAsia="Calibri" w:hAnsi="Times New Roman" w:cs="Times New Roman"/>
                <w:sz w:val="24"/>
                <w:szCs w:val="24"/>
              </w:rPr>
              <w:t>1.2.4</w:t>
            </w:r>
          </w:p>
        </w:tc>
        <w:tc>
          <w:tcPr>
            <w:tcW w:w="6509" w:type="dxa"/>
          </w:tcPr>
          <w:p w:rsidR="000C208A" w:rsidRPr="00887D2A" w:rsidRDefault="000C208A" w:rsidP="0056097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D2A">
              <w:rPr>
                <w:rFonts w:ascii="Times New Roman" w:eastAsia="Calibri" w:hAnsi="Times New Roman" w:cs="Times New Roman"/>
                <w:sz w:val="24"/>
                <w:szCs w:val="24"/>
              </w:rPr>
              <w:t>ОТ при эксплуатации и ремонте БКСМ.</w:t>
            </w:r>
          </w:p>
        </w:tc>
        <w:tc>
          <w:tcPr>
            <w:tcW w:w="1559" w:type="dxa"/>
            <w:vMerge/>
          </w:tcPr>
          <w:p w:rsidR="000C208A" w:rsidRPr="00887D2A" w:rsidRDefault="000C208A" w:rsidP="00560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87D2A" w:rsidRPr="00887D2A" w:rsidTr="00560979">
        <w:tc>
          <w:tcPr>
            <w:tcW w:w="716" w:type="dxa"/>
          </w:tcPr>
          <w:p w:rsidR="000C208A" w:rsidRPr="00887D2A" w:rsidRDefault="000C208A" w:rsidP="000C20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D2A">
              <w:rPr>
                <w:rFonts w:ascii="Times New Roman" w:eastAsia="Calibri" w:hAnsi="Times New Roman" w:cs="Times New Roman"/>
                <w:sz w:val="24"/>
                <w:szCs w:val="24"/>
              </w:rPr>
              <w:t>1.2.5</w:t>
            </w:r>
          </w:p>
        </w:tc>
        <w:tc>
          <w:tcPr>
            <w:tcW w:w="6509" w:type="dxa"/>
          </w:tcPr>
          <w:p w:rsidR="000C208A" w:rsidRPr="00887D2A" w:rsidRDefault="000C208A" w:rsidP="0056097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D2A">
              <w:rPr>
                <w:rFonts w:ascii="Times New Roman" w:eastAsia="Calibri" w:hAnsi="Times New Roman" w:cs="Times New Roman"/>
                <w:sz w:val="24"/>
                <w:szCs w:val="24"/>
              </w:rPr>
              <w:t>Правила дорожного движения.</w:t>
            </w:r>
          </w:p>
        </w:tc>
        <w:tc>
          <w:tcPr>
            <w:tcW w:w="1559" w:type="dxa"/>
            <w:vMerge/>
          </w:tcPr>
          <w:p w:rsidR="000C208A" w:rsidRPr="00887D2A" w:rsidRDefault="000C208A" w:rsidP="00560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87D2A" w:rsidRPr="00887D2A" w:rsidTr="00560979">
        <w:tc>
          <w:tcPr>
            <w:tcW w:w="716" w:type="dxa"/>
          </w:tcPr>
          <w:p w:rsidR="001F330F" w:rsidRPr="00887D2A" w:rsidRDefault="001F330F" w:rsidP="00560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09" w:type="dxa"/>
          </w:tcPr>
          <w:p w:rsidR="001F330F" w:rsidRPr="00887D2A" w:rsidRDefault="000C208A" w:rsidP="0056097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87D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559" w:type="dxa"/>
          </w:tcPr>
          <w:p w:rsidR="001F330F" w:rsidRPr="00887D2A" w:rsidRDefault="000C208A" w:rsidP="00560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87D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80</w:t>
            </w:r>
          </w:p>
        </w:tc>
      </w:tr>
      <w:tr w:rsidR="00887D2A" w:rsidRPr="00887D2A" w:rsidTr="00560979">
        <w:tc>
          <w:tcPr>
            <w:tcW w:w="716" w:type="dxa"/>
          </w:tcPr>
          <w:p w:rsidR="000C208A" w:rsidRPr="00887D2A" w:rsidRDefault="000C208A" w:rsidP="000C20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09" w:type="dxa"/>
          </w:tcPr>
          <w:p w:rsidR="000C208A" w:rsidRPr="00887D2A" w:rsidRDefault="000C208A" w:rsidP="000C20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D2A">
              <w:rPr>
                <w:rFonts w:ascii="Times New Roman" w:eastAsia="Calibri" w:hAnsi="Times New Roman" w:cs="Times New Roman"/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1559" w:type="dxa"/>
          </w:tcPr>
          <w:p w:rsidR="000C208A" w:rsidRPr="00887D2A" w:rsidRDefault="000C208A" w:rsidP="000C20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D2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887D2A" w:rsidRPr="00887D2A" w:rsidTr="00560979">
        <w:tc>
          <w:tcPr>
            <w:tcW w:w="716" w:type="dxa"/>
          </w:tcPr>
          <w:p w:rsidR="001F330F" w:rsidRPr="00887D2A" w:rsidRDefault="001F330F" w:rsidP="00560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09" w:type="dxa"/>
          </w:tcPr>
          <w:p w:rsidR="001F330F" w:rsidRPr="00887D2A" w:rsidRDefault="001F330F" w:rsidP="0056097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87D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559" w:type="dxa"/>
          </w:tcPr>
          <w:p w:rsidR="001F330F" w:rsidRPr="00887D2A" w:rsidRDefault="001F330F" w:rsidP="00560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87D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80</w:t>
            </w:r>
          </w:p>
        </w:tc>
      </w:tr>
      <w:tr w:rsidR="001F330F" w:rsidRPr="00887D2A" w:rsidTr="00560979">
        <w:tc>
          <w:tcPr>
            <w:tcW w:w="716" w:type="dxa"/>
          </w:tcPr>
          <w:p w:rsidR="001F330F" w:rsidRPr="00887D2A" w:rsidRDefault="001F330F" w:rsidP="00560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09" w:type="dxa"/>
          </w:tcPr>
          <w:p w:rsidR="001F330F" w:rsidRPr="00887D2A" w:rsidRDefault="001F330F" w:rsidP="00560979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87D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559" w:type="dxa"/>
          </w:tcPr>
          <w:p w:rsidR="001F330F" w:rsidRPr="00887D2A" w:rsidRDefault="001F330F" w:rsidP="00560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87D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160</w:t>
            </w:r>
          </w:p>
        </w:tc>
      </w:tr>
    </w:tbl>
    <w:p w:rsidR="00AA70E6" w:rsidRPr="00887D2A" w:rsidRDefault="00AA70E6"/>
    <w:sectPr w:rsidR="00AA70E6" w:rsidRPr="00887D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30F"/>
    <w:rsid w:val="000C208A"/>
    <w:rsid w:val="001F330F"/>
    <w:rsid w:val="006F46D1"/>
    <w:rsid w:val="00776379"/>
    <w:rsid w:val="00887D2A"/>
    <w:rsid w:val="008F3BF8"/>
    <w:rsid w:val="00AA70E6"/>
    <w:rsid w:val="00D54EA0"/>
    <w:rsid w:val="00DC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165D2E-AEA2-4A0A-900F-DF1E45167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33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C486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58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2021-09-09T06:12:00Z</dcterms:created>
  <dcterms:modified xsi:type="dcterms:W3CDTF">2021-09-09T11:31:00Z</dcterms:modified>
</cp:coreProperties>
</file>